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7BBB" w14:textId="3E4E44D4" w:rsidR="00414237" w:rsidRDefault="00BA7EDC" w:rsidP="00BA7EDC">
      <w:pPr>
        <w:jc w:val="right"/>
      </w:pPr>
      <w:r>
        <w:rPr>
          <w:noProof/>
        </w:rPr>
        <w:drawing>
          <wp:inline distT="0" distB="0" distL="0" distR="0" wp14:anchorId="5BB347EA" wp14:editId="15B79013">
            <wp:extent cx="3035300" cy="1202878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954" cy="121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5BD3" w14:textId="77777777" w:rsidR="00344888" w:rsidRDefault="00344888" w:rsidP="00344888">
      <w:r>
        <w:t>The Richard D. Greene Adoption Grant</w:t>
      </w:r>
    </w:p>
    <w:p w14:paraId="450D6B8B" w14:textId="77777777" w:rsidR="00344888" w:rsidRPr="00C9078C" w:rsidRDefault="00344888" w:rsidP="00344888">
      <w:pPr>
        <w:rPr>
          <w:b/>
          <w:u w:val="single"/>
        </w:rPr>
      </w:pPr>
      <w:r w:rsidRPr="00C9078C">
        <w:rPr>
          <w:b/>
          <w:u w:val="single"/>
        </w:rPr>
        <w:t>Overview</w:t>
      </w:r>
    </w:p>
    <w:p w14:paraId="2EE38EAF" w14:textId="77777777" w:rsidR="00344888" w:rsidRDefault="00344888" w:rsidP="00344888">
      <w:r>
        <w:t>RDG Adoption Grants provide financial assistance to families who have adopted a child of any</w:t>
      </w:r>
      <w:r w:rsidR="00C9078C">
        <w:t xml:space="preserve"> </w:t>
      </w:r>
      <w:r>
        <w:t>age who has Down syndrome. The grant can be used to address the costs of adoption or to</w:t>
      </w:r>
      <w:r w:rsidR="00C9078C">
        <w:t xml:space="preserve"> </w:t>
      </w:r>
      <w:r>
        <w:t xml:space="preserve">help improve the life of the child with Down syndrome. Grant amounts are </w:t>
      </w:r>
      <w:r w:rsidR="00C9078C">
        <w:t xml:space="preserve">up to </w:t>
      </w:r>
      <w:r>
        <w:t>$1000.00 each</w:t>
      </w:r>
      <w:r w:rsidR="00C9078C">
        <w:t xml:space="preserve"> </w:t>
      </w:r>
      <w:r>
        <w:t>and are awarded based on the availability of funds, which may vary depending on donations</w:t>
      </w:r>
      <w:r w:rsidR="00C9078C">
        <w:t xml:space="preserve"> </w:t>
      </w:r>
      <w:r>
        <w:t>and use.</w:t>
      </w:r>
    </w:p>
    <w:p w14:paraId="6AE5AB95" w14:textId="77777777" w:rsidR="00344888" w:rsidRPr="00C9078C" w:rsidRDefault="00344888" w:rsidP="00344888">
      <w:pPr>
        <w:rPr>
          <w:b/>
          <w:u w:val="single"/>
        </w:rPr>
      </w:pPr>
      <w:r w:rsidRPr="00C9078C">
        <w:rPr>
          <w:b/>
          <w:u w:val="single"/>
        </w:rPr>
        <w:t>About Richard D. Greene</w:t>
      </w:r>
    </w:p>
    <w:p w14:paraId="07F4756F" w14:textId="77777777" w:rsidR="00344888" w:rsidRDefault="00C01524" w:rsidP="00344888">
      <w:r>
        <w:t>The Richard D. Greene Adoption G</w:t>
      </w:r>
      <w:r w:rsidR="00344888">
        <w:t>rant was developed in memory of a man who was devoted</w:t>
      </w:r>
      <w:r w:rsidR="00C9078C">
        <w:t xml:space="preserve"> </w:t>
      </w:r>
      <w:r w:rsidR="00344888">
        <w:t>to family and whose career was spent helping others. While i</w:t>
      </w:r>
      <w:r w:rsidR="00C9078C">
        <w:t xml:space="preserve">n college, Rich worked as a camp </w:t>
      </w:r>
      <w:r w:rsidR="00344888">
        <w:t>counselor for children with special needs, where his passion for individuals with Down</w:t>
      </w:r>
      <w:r w:rsidR="00C9078C">
        <w:t xml:space="preserve"> </w:t>
      </w:r>
      <w:r w:rsidR="00344888">
        <w:t>syndrome was kindled. In an unexpected way, these experiences were foreshadowing for real</w:t>
      </w:r>
      <w:r w:rsidR="00C9078C">
        <w:t xml:space="preserve"> </w:t>
      </w:r>
      <w:r w:rsidR="00344888">
        <w:t>life and shortly thereafter, Rich’s second child was born with Down syndrome. Just two years</w:t>
      </w:r>
      <w:r w:rsidR="00C9078C">
        <w:t xml:space="preserve"> </w:t>
      </w:r>
      <w:r w:rsidR="00344888">
        <w:t xml:space="preserve">later, the </w:t>
      </w:r>
      <w:proofErr w:type="spellStart"/>
      <w:r w:rsidR="00344888">
        <w:t>Greenes</w:t>
      </w:r>
      <w:proofErr w:type="spellEnd"/>
      <w:r w:rsidR="00344888">
        <w:t xml:space="preserve"> became aware of a baby who had been left at the hospital after her</w:t>
      </w:r>
      <w:r w:rsidR="00C9078C">
        <w:t xml:space="preserve"> </w:t>
      </w:r>
      <w:r w:rsidR="00344888">
        <w:t>biological parents discovered she had Down syndrome. They adopted her and added her to</w:t>
      </w:r>
      <w:r w:rsidR="00C9078C">
        <w:t xml:space="preserve"> </w:t>
      </w:r>
      <w:r w:rsidR="00344888">
        <w:t>the three children already in their family. Rich did not consider himself “special” for adding</w:t>
      </w:r>
      <w:r w:rsidR="00C9078C">
        <w:t xml:space="preserve"> </w:t>
      </w:r>
      <w:r w:rsidR="00344888">
        <w:t>another child with Down syndrome to his brood. Instead, he considered himself lucky.</w:t>
      </w:r>
      <w:r w:rsidR="00C9078C">
        <w:t xml:space="preserve"> </w:t>
      </w:r>
      <w:r w:rsidR="00344888">
        <w:t>Rich’s spirit and personality were larger than life. He was an avid Cleveland sports fan, funny</w:t>
      </w:r>
      <w:r w:rsidR="00C9078C">
        <w:t xml:space="preserve"> </w:t>
      </w:r>
      <w:r w:rsidR="00344888">
        <w:t>and sarcastic, lover of dogs and all things chocolate. He was a giver of hugs and source of</w:t>
      </w:r>
      <w:r w:rsidR="00C9078C">
        <w:t xml:space="preserve"> </w:t>
      </w:r>
      <w:r w:rsidR="00344888">
        <w:t>laughter. He was the one you could always turn to because you knew he would be there. He</w:t>
      </w:r>
      <w:r w:rsidR="00C9078C">
        <w:t xml:space="preserve"> </w:t>
      </w:r>
      <w:r w:rsidR="00344888">
        <w:t>was selfless, creative, loving, and kind. Most of all, he was family.</w:t>
      </w:r>
      <w:r w:rsidR="00C9078C">
        <w:t xml:space="preserve"> </w:t>
      </w:r>
      <w:r w:rsidR="00344888">
        <w:t>Rich passed away in 2019 from a neurodegenerative disease, leaving his wife, 4 children, 2</w:t>
      </w:r>
      <w:r w:rsidR="00C9078C">
        <w:t xml:space="preserve"> </w:t>
      </w:r>
      <w:proofErr w:type="gramStart"/>
      <w:r w:rsidR="00344888">
        <w:t>step-children</w:t>
      </w:r>
      <w:proofErr w:type="gramEnd"/>
      <w:r w:rsidR="00344888">
        <w:t>, 5 grandchildren and his dog, Bailey.</w:t>
      </w:r>
    </w:p>
    <w:p w14:paraId="4849D201" w14:textId="77777777" w:rsidR="00344888" w:rsidRPr="00C9078C" w:rsidRDefault="00344888" w:rsidP="00344888">
      <w:pPr>
        <w:rPr>
          <w:b/>
          <w:u w:val="single"/>
        </w:rPr>
      </w:pPr>
      <w:r w:rsidRPr="00C9078C">
        <w:rPr>
          <w:b/>
          <w:u w:val="single"/>
        </w:rPr>
        <w:t>Eligibility</w:t>
      </w:r>
    </w:p>
    <w:p w14:paraId="530A506C" w14:textId="77777777" w:rsidR="00C9078C" w:rsidRDefault="00344888" w:rsidP="00C9078C">
      <w:pPr>
        <w:pStyle w:val="ListParagraph"/>
        <w:numPr>
          <w:ilvl w:val="0"/>
          <w:numId w:val="1"/>
        </w:numPr>
        <w:spacing w:after="0"/>
      </w:pPr>
      <w:r>
        <w:t>Grants are not based on the financial status of the family.</w:t>
      </w:r>
    </w:p>
    <w:p w14:paraId="4DBC13D4" w14:textId="77777777" w:rsidR="00C9078C" w:rsidRDefault="00344888" w:rsidP="00C9078C">
      <w:pPr>
        <w:pStyle w:val="ListParagraph"/>
        <w:numPr>
          <w:ilvl w:val="0"/>
          <w:numId w:val="1"/>
        </w:numPr>
        <w:spacing w:after="0"/>
      </w:pPr>
      <w:r>
        <w:t>Grants will be awarded once per calendar year per child adopted.</w:t>
      </w:r>
    </w:p>
    <w:p w14:paraId="435188A1" w14:textId="77777777" w:rsidR="00C9078C" w:rsidRDefault="00344888" w:rsidP="00C9078C">
      <w:pPr>
        <w:pStyle w:val="ListParagraph"/>
        <w:numPr>
          <w:ilvl w:val="0"/>
          <w:numId w:val="1"/>
        </w:numPr>
        <w:spacing w:after="0"/>
      </w:pPr>
      <w:r>
        <w:t>Adoption grants are nonrenewable.</w:t>
      </w:r>
    </w:p>
    <w:p w14:paraId="29F34F72" w14:textId="77777777" w:rsidR="00C9078C" w:rsidRDefault="00344888" w:rsidP="00C9078C">
      <w:pPr>
        <w:pStyle w:val="ListParagraph"/>
        <w:numPr>
          <w:ilvl w:val="0"/>
          <w:numId w:val="1"/>
        </w:numPr>
        <w:spacing w:after="0"/>
      </w:pPr>
      <w:r>
        <w:t>To qualify, applicants must be a resident of Ashland, Ashtabula, Cuyahoga, Erie, Geauga,</w:t>
      </w:r>
      <w:r w:rsidR="00C9078C">
        <w:t xml:space="preserve"> Holmes, </w:t>
      </w:r>
      <w:r>
        <w:t xml:space="preserve">Huron, Lake, Lorain, Medina, Portage, Richland, Stark, Summit, </w:t>
      </w:r>
      <w:proofErr w:type="gramStart"/>
      <w:r>
        <w:t>Tuscarawas</w:t>
      </w:r>
      <w:proofErr w:type="gramEnd"/>
      <w:r>
        <w:t xml:space="preserve"> or</w:t>
      </w:r>
      <w:r w:rsidR="00C9078C">
        <w:t xml:space="preserve"> Wayne counties. </w:t>
      </w:r>
      <w:r>
        <w:t>Applicants who live elsewhere but have adopted a child from these</w:t>
      </w:r>
      <w:r w:rsidR="00C9078C">
        <w:t xml:space="preserve"> </w:t>
      </w:r>
      <w:r>
        <w:t>c</w:t>
      </w:r>
      <w:r w:rsidR="00C9078C">
        <w:t>ounties will also be considered.</w:t>
      </w:r>
    </w:p>
    <w:p w14:paraId="763BA2C6" w14:textId="77777777" w:rsidR="00C9078C" w:rsidRDefault="00344888" w:rsidP="00344888">
      <w:pPr>
        <w:pStyle w:val="ListParagraph"/>
        <w:numPr>
          <w:ilvl w:val="0"/>
          <w:numId w:val="1"/>
        </w:numPr>
        <w:spacing w:after="0"/>
      </w:pPr>
      <w:r>
        <w:t>Adoption must have been finalized by the courts within the last two years.</w:t>
      </w:r>
    </w:p>
    <w:p w14:paraId="68E08861" w14:textId="77777777" w:rsidR="00402C79" w:rsidRDefault="00402C79" w:rsidP="00402C79">
      <w:pPr>
        <w:pStyle w:val="ListParagraph"/>
        <w:spacing w:after="0"/>
      </w:pPr>
    </w:p>
    <w:p w14:paraId="08DCD439" w14:textId="77777777" w:rsidR="00344888" w:rsidRPr="000031EB" w:rsidRDefault="00344888" w:rsidP="00344888">
      <w:pPr>
        <w:rPr>
          <w:b/>
          <w:sz w:val="24"/>
          <w:szCs w:val="24"/>
          <w:u w:val="single"/>
        </w:rPr>
      </w:pPr>
      <w:r w:rsidRPr="000031EB">
        <w:rPr>
          <w:b/>
          <w:sz w:val="24"/>
          <w:szCs w:val="24"/>
          <w:u w:val="single"/>
        </w:rPr>
        <w:t>Application Process</w:t>
      </w:r>
    </w:p>
    <w:p w14:paraId="1AC6402A" w14:textId="6F3C83A9" w:rsidR="00C9078C" w:rsidRPr="000031EB" w:rsidRDefault="000031EB" w:rsidP="00C9078C">
      <w:pPr>
        <w:rPr>
          <w:sz w:val="24"/>
          <w:szCs w:val="24"/>
        </w:rPr>
      </w:pPr>
      <w:r w:rsidRPr="000031EB">
        <w:rPr>
          <w:b/>
          <w:sz w:val="24"/>
          <w:szCs w:val="24"/>
        </w:rPr>
        <w:t xml:space="preserve">Grant applications are </w:t>
      </w:r>
      <w:r w:rsidR="00FD0C0A">
        <w:rPr>
          <w:b/>
          <w:sz w:val="24"/>
          <w:szCs w:val="24"/>
        </w:rPr>
        <w:t xml:space="preserve">being </w:t>
      </w:r>
      <w:r w:rsidRPr="000031EB">
        <w:rPr>
          <w:b/>
          <w:sz w:val="24"/>
          <w:szCs w:val="24"/>
        </w:rPr>
        <w:t xml:space="preserve">accepted </w:t>
      </w:r>
      <w:r w:rsidR="00FD0C0A">
        <w:rPr>
          <w:b/>
          <w:sz w:val="24"/>
          <w:szCs w:val="24"/>
        </w:rPr>
        <w:t xml:space="preserve">through April </w:t>
      </w:r>
      <w:r w:rsidR="00BA7EDC">
        <w:rPr>
          <w:b/>
          <w:sz w:val="24"/>
          <w:szCs w:val="24"/>
        </w:rPr>
        <w:t>30</w:t>
      </w:r>
      <w:r w:rsidR="00FD0C0A">
        <w:rPr>
          <w:b/>
          <w:sz w:val="24"/>
          <w:szCs w:val="24"/>
        </w:rPr>
        <w:t>, 202</w:t>
      </w:r>
      <w:r w:rsidR="00BA7EDC">
        <w:rPr>
          <w:b/>
          <w:sz w:val="24"/>
          <w:szCs w:val="24"/>
        </w:rPr>
        <w:t>2</w:t>
      </w:r>
      <w:r w:rsidRPr="000031EB">
        <w:rPr>
          <w:b/>
          <w:sz w:val="24"/>
          <w:szCs w:val="24"/>
        </w:rPr>
        <w:t>.</w:t>
      </w:r>
      <w:r w:rsidRPr="000031EB">
        <w:rPr>
          <w:sz w:val="24"/>
          <w:szCs w:val="24"/>
        </w:rPr>
        <w:t xml:space="preserve"> </w:t>
      </w:r>
      <w:r w:rsidR="00344888" w:rsidRPr="000031EB">
        <w:rPr>
          <w:sz w:val="24"/>
          <w:szCs w:val="24"/>
        </w:rPr>
        <w:t>Please complete the attached grant application. Feel free to include an explanation of any</w:t>
      </w:r>
      <w:r w:rsidR="00C9078C" w:rsidRPr="000031EB">
        <w:rPr>
          <w:sz w:val="24"/>
          <w:szCs w:val="24"/>
        </w:rPr>
        <w:t xml:space="preserve"> </w:t>
      </w:r>
      <w:r w:rsidR="00344888" w:rsidRPr="000031EB">
        <w:rPr>
          <w:sz w:val="24"/>
          <w:szCs w:val="24"/>
        </w:rPr>
        <w:t xml:space="preserve">unusual circumstances regarding your need. </w:t>
      </w:r>
      <w:r w:rsidR="00344888" w:rsidRPr="000031EB">
        <w:rPr>
          <w:b/>
          <w:sz w:val="24"/>
          <w:szCs w:val="24"/>
          <w:u w:val="single"/>
        </w:rPr>
        <w:t>Applications will not be considered without</w:t>
      </w:r>
      <w:r w:rsidR="00C9078C" w:rsidRPr="000031EB">
        <w:rPr>
          <w:b/>
          <w:sz w:val="24"/>
          <w:szCs w:val="24"/>
          <w:u w:val="single"/>
        </w:rPr>
        <w:t xml:space="preserve"> </w:t>
      </w:r>
      <w:r w:rsidR="00344888" w:rsidRPr="000031EB">
        <w:rPr>
          <w:b/>
          <w:sz w:val="24"/>
          <w:szCs w:val="24"/>
          <w:u w:val="single"/>
        </w:rPr>
        <w:t>attachment of a court document indicating the finalization of the adoption.</w:t>
      </w:r>
      <w:r w:rsidR="00402C79" w:rsidRPr="000031EB">
        <w:rPr>
          <w:sz w:val="24"/>
          <w:szCs w:val="24"/>
        </w:rPr>
        <w:t xml:space="preserve"> Applications should be submitted by email to </w:t>
      </w:r>
      <w:hyperlink r:id="rId8" w:history="1">
        <w:r w:rsidR="00BA7EDC" w:rsidRPr="00A47E51">
          <w:rPr>
            <w:rStyle w:val="Hyperlink"/>
            <w:sz w:val="24"/>
            <w:szCs w:val="24"/>
          </w:rPr>
          <w:t>grantscommitte@dsaneo.org</w:t>
        </w:r>
      </w:hyperlink>
      <w:r w:rsidR="00402C79" w:rsidRPr="000031EB">
        <w:rPr>
          <w:sz w:val="24"/>
          <w:szCs w:val="24"/>
        </w:rPr>
        <w:t xml:space="preserve">. </w:t>
      </w:r>
      <w:r w:rsidR="00344888" w:rsidRPr="000031EB">
        <w:rPr>
          <w:sz w:val="24"/>
          <w:szCs w:val="24"/>
        </w:rPr>
        <w:t xml:space="preserve"> Once</w:t>
      </w:r>
      <w:r w:rsidR="00C9078C" w:rsidRPr="000031EB">
        <w:rPr>
          <w:sz w:val="24"/>
          <w:szCs w:val="24"/>
        </w:rPr>
        <w:t xml:space="preserve"> </w:t>
      </w:r>
      <w:r w:rsidR="00344888" w:rsidRPr="000031EB">
        <w:rPr>
          <w:sz w:val="24"/>
          <w:szCs w:val="24"/>
        </w:rPr>
        <w:t>submitted, the application will be reviewed and a determination letter will be sent to the</w:t>
      </w:r>
      <w:r w:rsidR="00C9078C" w:rsidRPr="000031EB">
        <w:rPr>
          <w:sz w:val="24"/>
          <w:szCs w:val="24"/>
        </w:rPr>
        <w:t xml:space="preserve"> applicant, regardless of outcome. If you need any assistance, call D</w:t>
      </w:r>
      <w:r w:rsidR="00BA7EDC">
        <w:rPr>
          <w:sz w:val="24"/>
          <w:szCs w:val="24"/>
        </w:rPr>
        <w:t>SANEO</w:t>
      </w:r>
      <w:r w:rsidR="00C9078C" w:rsidRPr="000031EB">
        <w:rPr>
          <w:sz w:val="24"/>
          <w:szCs w:val="24"/>
        </w:rPr>
        <w:t xml:space="preserve"> at 216-447-8763 or email </w:t>
      </w:r>
      <w:hyperlink r:id="rId9" w:history="1">
        <w:r w:rsidR="00BA7EDC" w:rsidRPr="00A47E51">
          <w:rPr>
            <w:rStyle w:val="Hyperlink"/>
            <w:sz w:val="24"/>
            <w:szCs w:val="24"/>
          </w:rPr>
          <w:t>grantscommittee@dsaneo.org</w:t>
        </w:r>
      </w:hyperlink>
      <w:r w:rsidR="00C9078C" w:rsidRPr="000031EB">
        <w:rPr>
          <w:sz w:val="24"/>
          <w:szCs w:val="24"/>
        </w:rPr>
        <w:t>.</w:t>
      </w:r>
      <w:r w:rsidR="00BA7EDC">
        <w:rPr>
          <w:sz w:val="24"/>
          <w:szCs w:val="24"/>
        </w:rPr>
        <w:t xml:space="preserve"> </w:t>
      </w:r>
      <w:r w:rsidRPr="000031EB">
        <w:rPr>
          <w:sz w:val="24"/>
          <w:szCs w:val="24"/>
        </w:rPr>
        <w:t xml:space="preserve"> </w:t>
      </w:r>
    </w:p>
    <w:p w14:paraId="42983A3D" w14:textId="77777777" w:rsidR="00C9078C" w:rsidRDefault="00C9078C" w:rsidP="00C9078C"/>
    <w:p w14:paraId="64FF0BBA" w14:textId="515E3C76" w:rsidR="00414237" w:rsidRDefault="00BA7EDC" w:rsidP="00BA7ED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4265CB" wp14:editId="0691EA0A">
            <wp:extent cx="3022600" cy="1197845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40" cy="12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C90C" w14:textId="77777777" w:rsidR="00C9078C" w:rsidRPr="00414237" w:rsidRDefault="00C9078C" w:rsidP="00C9078C">
      <w:pPr>
        <w:rPr>
          <w:b/>
          <w:sz w:val="28"/>
          <w:szCs w:val="28"/>
        </w:rPr>
      </w:pPr>
      <w:r w:rsidRPr="00414237">
        <w:rPr>
          <w:b/>
          <w:sz w:val="28"/>
          <w:szCs w:val="28"/>
        </w:rPr>
        <w:t>The Richard D. Greene Adoption Grant Application</w:t>
      </w:r>
    </w:p>
    <w:p w14:paraId="533A891B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Individual with Down syndrome: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14:paraId="07AAB00C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Date of Birth: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14:paraId="3A306AAA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Parents: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</w:p>
    <w:p w14:paraId="6E78DF56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Street Address: </w:t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</w:p>
    <w:p w14:paraId="2E1CCF71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City: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</w:rPr>
        <w:t xml:space="preserve"> County: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</w:p>
    <w:p w14:paraId="224EFCCB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State: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</w:rPr>
        <w:t xml:space="preserve"> Zip Code: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14:paraId="4B44A9F3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Email Address: </w:t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</w:p>
    <w:p w14:paraId="24389D94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Phone: </w:t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</w:p>
    <w:p w14:paraId="2B02097D" w14:textId="77777777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Dependent children in the home (Names/Ages):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14:paraId="0832C845" w14:textId="3F32301A"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How did you hear about the </w:t>
      </w:r>
      <w:r w:rsidR="00BA7EDC">
        <w:rPr>
          <w:sz w:val="28"/>
          <w:szCs w:val="28"/>
        </w:rPr>
        <w:t>Down Syndrome Association of Northeast Ohio</w:t>
      </w:r>
      <w:r w:rsidRPr="00414237">
        <w:rPr>
          <w:sz w:val="28"/>
          <w:szCs w:val="28"/>
        </w:rPr>
        <w:t xml:space="preserve">?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BA7EDC">
        <w:rPr>
          <w:sz w:val="28"/>
          <w:szCs w:val="28"/>
          <w:u w:val="single"/>
        </w:rPr>
        <w:tab/>
      </w:r>
    </w:p>
    <w:p w14:paraId="1F39B9F6" w14:textId="77777777" w:rsidR="00C9078C" w:rsidRDefault="00C9078C" w:rsidP="00414237">
      <w:pPr>
        <w:spacing w:line="360" w:lineRule="auto"/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Why did you choose to adopt?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14:paraId="049FE35E" w14:textId="77777777" w:rsidR="00414237" w:rsidRDefault="00414237" w:rsidP="0041423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4E24E31" w14:textId="28FE98F2" w:rsidR="00C9078C" w:rsidRPr="00414237" w:rsidRDefault="00C9078C" w:rsidP="00414237">
      <w:pPr>
        <w:spacing w:line="360" w:lineRule="auto"/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Are you interested in participating in activities through the </w:t>
      </w:r>
      <w:r w:rsidR="00BA7EDC">
        <w:rPr>
          <w:sz w:val="28"/>
          <w:szCs w:val="28"/>
        </w:rPr>
        <w:t>Down Syndrome Association of Northeast Ohio</w:t>
      </w:r>
      <w:r w:rsidRPr="00414237">
        <w:rPr>
          <w:sz w:val="28"/>
          <w:szCs w:val="28"/>
        </w:rPr>
        <w:t>?</w:t>
      </w:r>
      <w:r w:rsidR="000031EB" w:rsidRPr="00414237">
        <w:rPr>
          <w:sz w:val="28"/>
          <w:szCs w:val="28"/>
        </w:rPr>
        <w:tab/>
      </w:r>
    </w:p>
    <w:p w14:paraId="78DE5463" w14:textId="77777777" w:rsidR="00C9078C" w:rsidRPr="00414237" w:rsidRDefault="00402C79" w:rsidP="00C9078C">
      <w:pPr>
        <w:rPr>
          <w:sz w:val="28"/>
          <w:szCs w:val="28"/>
        </w:rPr>
      </w:pPr>
      <w:r w:rsidRPr="00414237">
        <w:rPr>
          <w:sz w:val="28"/>
          <w:szCs w:val="28"/>
        </w:rPr>
        <w:t>Check all that apply:</w:t>
      </w:r>
    </w:p>
    <w:p w14:paraId="045848B6" w14:textId="77777777" w:rsidR="00C9078C" w:rsidRPr="00402C79" w:rsidRDefault="00402C79" w:rsidP="00402C79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Parent groups</w:t>
      </w:r>
    </w:p>
    <w:p w14:paraId="49EA3393" w14:textId="77777777"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Grandparent</w:t>
      </w:r>
      <w:r w:rsidRPr="00402C79">
        <w:rPr>
          <w:sz w:val="28"/>
          <w:szCs w:val="28"/>
        </w:rPr>
        <w:t>s group</w:t>
      </w:r>
    </w:p>
    <w:p w14:paraId="38C976DA" w14:textId="77777777"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Facebook groups</w:t>
      </w:r>
    </w:p>
    <w:p w14:paraId="23E16AFB" w14:textId="77777777"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Buddy Walk</w:t>
      </w:r>
    </w:p>
    <w:p w14:paraId="19D1D43C" w14:textId="77777777"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  <w:t>Sunburst Gala</w:t>
      </w:r>
    </w:p>
    <w:p w14:paraId="21C7CC5A" w14:textId="77777777"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Holiday party</w:t>
      </w:r>
    </w:p>
    <w:p w14:paraId="08F76846" w14:textId="77777777" w:rsidR="00C9078C" w:rsidRDefault="00C9078C" w:rsidP="00C9078C"/>
    <w:p w14:paraId="1667F529" w14:textId="77777777" w:rsidR="00C9078C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Special circumstances to consider: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14:paraId="2D34F46C" w14:textId="2458D993" w:rsidR="00414237" w:rsidRPr="00414237" w:rsidRDefault="00414237" w:rsidP="00C9078C">
      <w:pPr>
        <w:rPr>
          <w:b/>
          <w:sz w:val="28"/>
          <w:szCs w:val="28"/>
        </w:rPr>
      </w:pPr>
      <w:r w:rsidRPr="00414237">
        <w:rPr>
          <w:b/>
          <w:sz w:val="28"/>
          <w:szCs w:val="28"/>
        </w:rPr>
        <w:t xml:space="preserve">Send completed application and documentation to </w:t>
      </w:r>
      <w:hyperlink r:id="rId11" w:history="1">
        <w:r w:rsidR="00BA7EDC" w:rsidRPr="00A47E51">
          <w:rPr>
            <w:rStyle w:val="Hyperlink"/>
            <w:b/>
            <w:sz w:val="28"/>
            <w:szCs w:val="28"/>
          </w:rPr>
          <w:t>grantscommittee@dsaneo.org</w:t>
        </w:r>
      </w:hyperlink>
      <w:r w:rsidRPr="00414237">
        <w:rPr>
          <w:b/>
          <w:sz w:val="28"/>
          <w:szCs w:val="28"/>
        </w:rPr>
        <w:t xml:space="preserve"> by April </w:t>
      </w:r>
      <w:r w:rsidR="00BA7EDC">
        <w:rPr>
          <w:b/>
          <w:sz w:val="28"/>
          <w:szCs w:val="28"/>
        </w:rPr>
        <w:t>30, 2022</w:t>
      </w:r>
      <w:r w:rsidRPr="00414237">
        <w:rPr>
          <w:b/>
          <w:sz w:val="28"/>
          <w:szCs w:val="28"/>
        </w:rPr>
        <w:t>.</w:t>
      </w:r>
    </w:p>
    <w:sectPr w:rsidR="00414237" w:rsidRPr="00414237" w:rsidSect="0041423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4AB8" w14:textId="77777777" w:rsidR="00541D10" w:rsidRDefault="00541D10" w:rsidP="00414237">
      <w:pPr>
        <w:spacing w:after="0" w:line="240" w:lineRule="auto"/>
      </w:pPr>
      <w:r>
        <w:separator/>
      </w:r>
    </w:p>
  </w:endnote>
  <w:endnote w:type="continuationSeparator" w:id="0">
    <w:p w14:paraId="50CF05EB" w14:textId="77777777" w:rsidR="00541D10" w:rsidRDefault="00541D10" w:rsidP="0041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802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FFBBE" w14:textId="77777777" w:rsidR="00414237" w:rsidRDefault="004142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96D8F" w14:textId="0D456752" w:rsidR="00414237" w:rsidRDefault="00414237" w:rsidP="00414237">
    <w:pPr>
      <w:pStyle w:val="Footer"/>
      <w:jc w:val="center"/>
    </w:pPr>
    <w:r>
      <w:t>The Down</w:t>
    </w:r>
    <w:r w:rsidR="00BA7EDC">
      <w:t xml:space="preserve"> Syndrome Association</w:t>
    </w:r>
    <w:r>
      <w:t xml:space="preserve"> of Northeast Ohio</w:t>
    </w:r>
  </w:p>
  <w:p w14:paraId="13DCD002" w14:textId="77777777" w:rsidR="00414237" w:rsidRDefault="00414237" w:rsidP="00414237">
    <w:pPr>
      <w:pStyle w:val="Footer"/>
      <w:jc w:val="center"/>
    </w:pPr>
    <w:r>
      <w:t>6533-B Brecksville Rd. • Independence, OH •44131</w:t>
    </w:r>
  </w:p>
  <w:p w14:paraId="19249407" w14:textId="528F76E5" w:rsidR="00414237" w:rsidRDefault="00414237" w:rsidP="00414237">
    <w:pPr>
      <w:pStyle w:val="Footer"/>
      <w:jc w:val="center"/>
    </w:pPr>
    <w:r>
      <w:t>216-447-8763 • d</w:t>
    </w:r>
    <w:r w:rsidR="00BA7EDC">
      <w:t>saneo</w:t>
    </w:r>
    <w: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9417" w14:textId="77777777" w:rsidR="00541D10" w:rsidRDefault="00541D10" w:rsidP="00414237">
      <w:pPr>
        <w:spacing w:after="0" w:line="240" w:lineRule="auto"/>
      </w:pPr>
      <w:r>
        <w:separator/>
      </w:r>
    </w:p>
  </w:footnote>
  <w:footnote w:type="continuationSeparator" w:id="0">
    <w:p w14:paraId="3D83156F" w14:textId="77777777" w:rsidR="00541D10" w:rsidRDefault="00541D10" w:rsidP="0041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C33A2"/>
    <w:multiLevelType w:val="hybridMultilevel"/>
    <w:tmpl w:val="144A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62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88"/>
    <w:rsid w:val="000031EB"/>
    <w:rsid w:val="00186498"/>
    <w:rsid w:val="002B3B3A"/>
    <w:rsid w:val="00344888"/>
    <w:rsid w:val="00402C79"/>
    <w:rsid w:val="00414237"/>
    <w:rsid w:val="00450165"/>
    <w:rsid w:val="00541D10"/>
    <w:rsid w:val="00571170"/>
    <w:rsid w:val="00604FD6"/>
    <w:rsid w:val="00AF6E98"/>
    <w:rsid w:val="00BA7EDC"/>
    <w:rsid w:val="00C01524"/>
    <w:rsid w:val="00C9078C"/>
    <w:rsid w:val="00E36A55"/>
    <w:rsid w:val="00F26563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DCF9"/>
  <w15:chartTrackingRefBased/>
  <w15:docId w15:val="{2EEA7BFD-B1B7-4350-B696-C62A2F45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C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237"/>
  </w:style>
  <w:style w:type="paragraph" w:styleId="Footer">
    <w:name w:val="footer"/>
    <w:basedOn w:val="Normal"/>
    <w:link w:val="FooterChar"/>
    <w:uiPriority w:val="99"/>
    <w:unhideWhenUsed/>
    <w:rsid w:val="0041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37"/>
  </w:style>
  <w:style w:type="character" w:styleId="UnresolvedMention">
    <w:name w:val="Unresolved Mention"/>
    <w:basedOn w:val="DefaultParagraphFont"/>
    <w:uiPriority w:val="99"/>
    <w:semiHidden/>
    <w:unhideWhenUsed/>
    <w:rsid w:val="00BA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committe@dsane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committee@dsaneo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rantscommittee@dsane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Mullee</dc:creator>
  <cp:keywords/>
  <dc:description/>
  <cp:lastModifiedBy>Toni Mullee</cp:lastModifiedBy>
  <cp:revision>2</cp:revision>
  <dcterms:created xsi:type="dcterms:W3CDTF">2022-04-06T17:43:00Z</dcterms:created>
  <dcterms:modified xsi:type="dcterms:W3CDTF">2022-04-06T17:43:00Z</dcterms:modified>
</cp:coreProperties>
</file>